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59" w:rsidRPr="0065573D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3D">
        <w:rPr>
          <w:rFonts w:ascii="Times New Roman" w:hAnsi="Times New Roman" w:cs="Times New Roman"/>
          <w:b/>
          <w:sz w:val="28"/>
          <w:szCs w:val="28"/>
        </w:rPr>
        <w:t xml:space="preserve">Конкурсная комиссия </w:t>
      </w: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3D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 Главы городского округа Сухой Лог</w:t>
      </w: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Второе заседание </w:t>
      </w: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59" w:rsidRDefault="004D0659" w:rsidP="004D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06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25.05.2017 года                                                                                            № 2.3   </w:t>
      </w:r>
    </w:p>
    <w:p w:rsidR="004D0659" w:rsidRDefault="004D0659" w:rsidP="004D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59" w:rsidRPr="00196F5C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F5C">
        <w:rPr>
          <w:rFonts w:ascii="Times New Roman" w:hAnsi="Times New Roman" w:cs="Times New Roman"/>
          <w:b/>
          <w:i/>
          <w:sz w:val="28"/>
          <w:szCs w:val="28"/>
        </w:rPr>
        <w:t xml:space="preserve">Об итогах первого этапа </w:t>
      </w:r>
      <w:r w:rsidR="00196F5C" w:rsidRPr="00196F5C">
        <w:rPr>
          <w:rFonts w:ascii="Times New Roman" w:hAnsi="Times New Roman" w:cs="Times New Roman"/>
          <w:b/>
          <w:i/>
          <w:sz w:val="28"/>
          <w:szCs w:val="28"/>
        </w:rPr>
        <w:t>и назначении второго этапа конкурса по отбору кандидатур на должность Главы городского округа Сухой Лог</w:t>
      </w:r>
    </w:p>
    <w:p w:rsidR="004D0659" w:rsidRDefault="004D0659" w:rsidP="004D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659" w:rsidRPr="005A7E20" w:rsidRDefault="00196F5C" w:rsidP="00196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C1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Положением о порядке проведения конкурса по отбору кандидатур на должность Главы городского округа Сухой Лог, утвержденным решением Думы городского округа от 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6C1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6C1A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462-РД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 и дополнениями, внесенными решения</w:t>
      </w:r>
      <w:r w:rsidRPr="009C1D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C1D2B">
        <w:rPr>
          <w:rFonts w:ascii="Times New Roman" w:hAnsi="Times New Roman"/>
          <w:sz w:val="28"/>
          <w:szCs w:val="28"/>
        </w:rPr>
        <w:t xml:space="preserve"> Думы городского округа Сухой Лог от 20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9C1D2B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1D2B">
        <w:rPr>
          <w:rFonts w:ascii="Times New Roman" w:hAnsi="Times New Roman"/>
          <w:sz w:val="28"/>
          <w:szCs w:val="28"/>
        </w:rPr>
        <w:t>№ 496-РД</w:t>
      </w:r>
      <w:r>
        <w:rPr>
          <w:rFonts w:ascii="Times New Roman" w:hAnsi="Times New Roman"/>
          <w:sz w:val="28"/>
          <w:szCs w:val="28"/>
        </w:rPr>
        <w:t>,</w:t>
      </w:r>
      <w:r w:rsidRPr="009C1D2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02 марта </w:t>
      </w:r>
      <w:r w:rsidRPr="009C1D2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9C1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1D2B">
        <w:rPr>
          <w:rFonts w:ascii="Times New Roman" w:hAnsi="Times New Roman"/>
          <w:sz w:val="28"/>
          <w:szCs w:val="28"/>
        </w:rPr>
        <w:t xml:space="preserve">№ </w:t>
      </w:r>
      <w:r w:rsidRPr="005A7E20">
        <w:rPr>
          <w:rFonts w:ascii="Times New Roman" w:hAnsi="Times New Roman" w:cs="Times New Roman"/>
          <w:sz w:val="28"/>
          <w:szCs w:val="28"/>
        </w:rPr>
        <w:t>512-РД</w:t>
      </w:r>
      <w:r w:rsidRP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рассмотрев документы, представленные </w:t>
      </w:r>
      <w:r w:rsidR="005A7E20" w:rsidRP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конкурсную комиссию </w:t>
      </w:r>
      <w:r w:rsidRP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кандидатами на</w:t>
      </w:r>
      <w:proofErr w:type="gramEnd"/>
      <w:r w:rsidRP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 Главы городского округа Сухой Лог</w:t>
      </w:r>
      <w:r w:rsid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кандидаты)</w:t>
      </w:r>
      <w:r w:rsidRP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A7E20" w:rsidRP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E20">
        <w:rPr>
          <w:rFonts w:ascii="Times New Roman" w:hAnsi="Times New Roman" w:cs="Times New Roman"/>
          <w:sz w:val="28"/>
          <w:szCs w:val="28"/>
        </w:rPr>
        <w:t>оценив результаты проверки полноты и достоверности сведений</w:t>
      </w:r>
      <w:r w:rsidR="005A7E20" w:rsidRPr="005A7E20">
        <w:rPr>
          <w:rFonts w:ascii="Times New Roman" w:hAnsi="Times New Roman" w:cs="Times New Roman"/>
          <w:sz w:val="28"/>
          <w:szCs w:val="28"/>
        </w:rPr>
        <w:t>,</w:t>
      </w:r>
      <w:r w:rsidRPr="005A7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 </w:t>
      </w:r>
    </w:p>
    <w:p w:rsidR="00196F5C" w:rsidRDefault="00196F5C" w:rsidP="00196F5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6F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РЕШИЛА:</w:t>
      </w:r>
    </w:p>
    <w:p w:rsidR="00196F5C" w:rsidRDefault="00196F5C" w:rsidP="00196F5C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196F5C">
        <w:rPr>
          <w:b w:val="0"/>
          <w:color w:val="000000"/>
          <w:sz w:val="28"/>
          <w:szCs w:val="28"/>
        </w:rPr>
        <w:t>1. Признать первый этап конкурса</w:t>
      </w:r>
      <w:r w:rsidRPr="00196F5C">
        <w:rPr>
          <w:b w:val="0"/>
          <w:sz w:val="28"/>
          <w:szCs w:val="28"/>
        </w:rPr>
        <w:t xml:space="preserve"> по отбору кандидатур на должность Главы городского округа Сухой Лог</w:t>
      </w:r>
      <w:r>
        <w:rPr>
          <w:b w:val="0"/>
          <w:sz w:val="28"/>
          <w:szCs w:val="28"/>
        </w:rPr>
        <w:t xml:space="preserve"> состоявшимся.</w:t>
      </w:r>
    </w:p>
    <w:p w:rsidR="00196F5C" w:rsidRDefault="00196F5C" w:rsidP="00196F5C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Допустить </w:t>
      </w:r>
      <w:r w:rsidR="005A7E20">
        <w:rPr>
          <w:b w:val="0"/>
          <w:sz w:val="28"/>
          <w:szCs w:val="28"/>
        </w:rPr>
        <w:t xml:space="preserve">кандидатов - </w:t>
      </w:r>
      <w:r>
        <w:rPr>
          <w:b w:val="0"/>
          <w:sz w:val="28"/>
          <w:szCs w:val="28"/>
        </w:rPr>
        <w:t>участников первого этапа</w:t>
      </w:r>
      <w:r w:rsidR="005A7E20">
        <w:rPr>
          <w:b w:val="0"/>
          <w:sz w:val="28"/>
          <w:szCs w:val="28"/>
        </w:rPr>
        <w:t xml:space="preserve"> к участию во втором этапе конкурса.</w:t>
      </w:r>
    </w:p>
    <w:p w:rsidR="005A7E20" w:rsidRDefault="005A7E20" w:rsidP="00196F5C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Утвердить </w:t>
      </w:r>
      <w:r w:rsidRPr="005A7E20">
        <w:rPr>
          <w:b w:val="0"/>
          <w:sz w:val="28"/>
          <w:szCs w:val="28"/>
        </w:rPr>
        <w:t>список граждан, допущенных к участию во втором этапе конкурса</w:t>
      </w:r>
      <w:r>
        <w:rPr>
          <w:b w:val="0"/>
          <w:sz w:val="28"/>
          <w:szCs w:val="28"/>
        </w:rPr>
        <w:t xml:space="preserve"> </w:t>
      </w:r>
      <w:r w:rsidRPr="00196F5C">
        <w:rPr>
          <w:b w:val="0"/>
          <w:sz w:val="28"/>
          <w:szCs w:val="28"/>
        </w:rPr>
        <w:t>по отбору кандидатур на должность Главы городского округа Сухой Лог</w:t>
      </w:r>
      <w:r>
        <w:rPr>
          <w:b w:val="0"/>
          <w:sz w:val="28"/>
          <w:szCs w:val="28"/>
        </w:rPr>
        <w:t xml:space="preserve"> (прилагается).</w:t>
      </w:r>
    </w:p>
    <w:p w:rsidR="007939E8" w:rsidRDefault="005A7E20" w:rsidP="007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9E8">
        <w:rPr>
          <w:rFonts w:ascii="Times New Roman" w:hAnsi="Times New Roman" w:cs="Times New Roman"/>
          <w:sz w:val="28"/>
          <w:szCs w:val="28"/>
        </w:rPr>
        <w:t xml:space="preserve">4. Уведомить кандидатов о принятом решении </w:t>
      </w:r>
      <w:r w:rsidR="007939E8" w:rsidRPr="007939E8">
        <w:rPr>
          <w:rFonts w:ascii="Times New Roman" w:hAnsi="Times New Roman" w:cs="Times New Roman"/>
          <w:sz w:val="28"/>
          <w:szCs w:val="28"/>
        </w:rPr>
        <w:t>конкурсной комиссии «Об итогах первого этапа и назначении второго этапа конкурса по отбору кандидатур на должность Главы городского округа Сухой Лог»</w:t>
      </w:r>
      <w:r w:rsidR="007939E8">
        <w:rPr>
          <w:rFonts w:ascii="Times New Roman" w:hAnsi="Times New Roman" w:cs="Times New Roman"/>
          <w:sz w:val="28"/>
          <w:szCs w:val="28"/>
        </w:rPr>
        <w:t xml:space="preserve"> следующими способами: на электронный почтовый адрес, </w:t>
      </w:r>
      <w:proofErr w:type="spellStart"/>
      <w:r w:rsidR="007939E8">
        <w:rPr>
          <w:rFonts w:ascii="Times New Roman" w:hAnsi="Times New Roman" w:cs="Times New Roman"/>
          <w:sz w:val="28"/>
          <w:szCs w:val="28"/>
        </w:rPr>
        <w:t>смс-информирование</w:t>
      </w:r>
      <w:proofErr w:type="spellEnd"/>
      <w:r w:rsidR="007939E8">
        <w:rPr>
          <w:rFonts w:ascii="Times New Roman" w:hAnsi="Times New Roman" w:cs="Times New Roman"/>
          <w:sz w:val="28"/>
          <w:szCs w:val="28"/>
        </w:rPr>
        <w:t>, телефонный звонок.</w:t>
      </w:r>
    </w:p>
    <w:p w:rsidR="007939E8" w:rsidRDefault="007939E8" w:rsidP="007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Назначить проведение второго этапа </w:t>
      </w:r>
      <w:r w:rsidRPr="0079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7939E8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городского округа Сухой Лог</w:t>
      </w:r>
      <w:r>
        <w:rPr>
          <w:rFonts w:ascii="Times New Roman" w:hAnsi="Times New Roman" w:cs="Times New Roman"/>
          <w:sz w:val="28"/>
          <w:szCs w:val="28"/>
        </w:rPr>
        <w:t xml:space="preserve"> на 05 июня 2017 года в 14.00 часов, место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Сухой Лог, ул. Кирова, 7а, Администрация городского округа Сухой Лог, 2 этаж, актовый зал.</w:t>
      </w:r>
    </w:p>
    <w:p w:rsidR="007939E8" w:rsidRDefault="007939E8" w:rsidP="007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решение в газете «Знамя Победы» и на официальном сайте городского округа Сухой Лог.</w:t>
      </w:r>
    </w:p>
    <w:p w:rsidR="007939E8" w:rsidRDefault="007939E8" w:rsidP="007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9E8" w:rsidRDefault="007939E8" w:rsidP="00793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9E8" w:rsidRDefault="007939E8" w:rsidP="0079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                                                  Е.Г. Быков</w:t>
      </w:r>
    </w:p>
    <w:p w:rsidR="007939E8" w:rsidRDefault="007939E8" w:rsidP="0079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E8" w:rsidRPr="007939E8" w:rsidRDefault="007939E8" w:rsidP="0079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                                                И.В. Коновалова</w:t>
      </w:r>
    </w:p>
    <w:p w:rsidR="004D0659" w:rsidRPr="005A7E20" w:rsidRDefault="005A7E20" w:rsidP="005A7E2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конкурсной комиссии</w:t>
      </w: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20" w:rsidRPr="005A7E20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20">
        <w:rPr>
          <w:rFonts w:ascii="Times New Roman" w:hAnsi="Times New Roman" w:cs="Times New Roman"/>
          <w:b/>
          <w:sz w:val="28"/>
          <w:szCs w:val="28"/>
        </w:rPr>
        <w:t xml:space="preserve">Список граждан, </w:t>
      </w:r>
    </w:p>
    <w:p w:rsidR="004D0659" w:rsidRPr="005A7E20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20">
        <w:rPr>
          <w:rFonts w:ascii="Times New Roman" w:hAnsi="Times New Roman" w:cs="Times New Roman"/>
          <w:b/>
          <w:sz w:val="28"/>
          <w:szCs w:val="28"/>
        </w:rPr>
        <w:t>допущенных к участию во втором этапе конкурса</w:t>
      </w:r>
      <w:r w:rsidR="005A7E20" w:rsidRPr="005A7E20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городского округа Сухой Лог</w:t>
      </w:r>
    </w:p>
    <w:p w:rsidR="004D0659" w:rsidRPr="004D0659" w:rsidRDefault="004D0659" w:rsidP="004D06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E20" w:rsidRDefault="005A7E20" w:rsidP="005A7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A4">
        <w:rPr>
          <w:rFonts w:ascii="Times New Roman" w:hAnsi="Times New Roman" w:cs="Times New Roman"/>
          <w:sz w:val="28"/>
          <w:szCs w:val="28"/>
        </w:rPr>
        <w:t xml:space="preserve">Батиков Артем Олегович, технический директор </w:t>
      </w:r>
      <w:r w:rsidR="008121BA">
        <w:rPr>
          <w:rFonts w:ascii="Times New Roman" w:hAnsi="Times New Roman" w:cs="Times New Roman"/>
          <w:sz w:val="28"/>
          <w:szCs w:val="28"/>
        </w:rPr>
        <w:t>ООО «Сириус»;</w:t>
      </w:r>
    </w:p>
    <w:p w:rsidR="005A7E20" w:rsidRPr="00D67AA4" w:rsidRDefault="005A7E20" w:rsidP="005A7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A4">
        <w:rPr>
          <w:rFonts w:ascii="Times New Roman" w:hAnsi="Times New Roman" w:cs="Times New Roman"/>
          <w:sz w:val="28"/>
          <w:szCs w:val="28"/>
        </w:rPr>
        <w:t>Валов Роман Юрьевич, первый заместитель главы Администрации городского округа Сухой Лог</w:t>
      </w:r>
      <w:r w:rsidR="008121BA">
        <w:rPr>
          <w:rFonts w:ascii="Times New Roman" w:hAnsi="Times New Roman" w:cs="Times New Roman"/>
          <w:sz w:val="28"/>
          <w:szCs w:val="28"/>
        </w:rPr>
        <w:t>;</w:t>
      </w:r>
    </w:p>
    <w:p w:rsidR="005A7E20" w:rsidRPr="00D67AA4" w:rsidRDefault="005A7E20" w:rsidP="005A7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A4">
        <w:rPr>
          <w:rFonts w:ascii="Times New Roman" w:hAnsi="Times New Roman" w:cs="Times New Roman"/>
          <w:sz w:val="28"/>
          <w:szCs w:val="28"/>
        </w:rPr>
        <w:t>Москвина Елена Юрьевна, заместитель главы Администрации городского округа Сухой Лог</w:t>
      </w:r>
      <w:r w:rsidR="008121BA">
        <w:rPr>
          <w:rFonts w:ascii="Times New Roman" w:hAnsi="Times New Roman" w:cs="Times New Roman"/>
          <w:sz w:val="28"/>
          <w:szCs w:val="28"/>
        </w:rPr>
        <w:t>;</w:t>
      </w:r>
    </w:p>
    <w:p w:rsidR="005A7E20" w:rsidRPr="00D67AA4" w:rsidRDefault="005A7E20" w:rsidP="005A7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A4">
        <w:rPr>
          <w:rFonts w:ascii="Times New Roman" w:hAnsi="Times New Roman" w:cs="Times New Roman"/>
          <w:sz w:val="28"/>
          <w:szCs w:val="28"/>
        </w:rPr>
        <w:t xml:space="preserve">Новичков Игорь Евгеньевич, начальник отдела Администрации Орджоникидзевского р-на </w:t>
      </w:r>
      <w:proofErr w:type="gramStart"/>
      <w:r w:rsidRPr="00D67A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7AA4">
        <w:rPr>
          <w:rFonts w:ascii="Times New Roman" w:hAnsi="Times New Roman" w:cs="Times New Roman"/>
          <w:sz w:val="28"/>
          <w:szCs w:val="28"/>
        </w:rPr>
        <w:t>. Екатеринбурга</w:t>
      </w:r>
      <w:r w:rsidR="008121BA">
        <w:rPr>
          <w:rFonts w:ascii="Times New Roman" w:hAnsi="Times New Roman" w:cs="Times New Roman"/>
          <w:sz w:val="28"/>
          <w:szCs w:val="28"/>
        </w:rPr>
        <w:t>;</w:t>
      </w:r>
    </w:p>
    <w:p w:rsidR="005A7E20" w:rsidRPr="00D67AA4" w:rsidRDefault="005A7E20" w:rsidP="005A7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AA4">
        <w:rPr>
          <w:rFonts w:ascii="Times New Roman" w:hAnsi="Times New Roman" w:cs="Times New Roman"/>
          <w:sz w:val="28"/>
          <w:szCs w:val="28"/>
        </w:rPr>
        <w:t>Осипов Вячеслав Владимирович, безработный</w:t>
      </w:r>
      <w:r w:rsidR="008121BA">
        <w:rPr>
          <w:rFonts w:ascii="Times New Roman" w:hAnsi="Times New Roman" w:cs="Times New Roman"/>
          <w:sz w:val="28"/>
          <w:szCs w:val="28"/>
        </w:rPr>
        <w:t>;</w:t>
      </w:r>
    </w:p>
    <w:p w:rsidR="005A7E20" w:rsidRPr="00D67AA4" w:rsidRDefault="005A7E20" w:rsidP="005A7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AA4">
        <w:rPr>
          <w:rFonts w:ascii="Times New Roman" w:hAnsi="Times New Roman" w:cs="Times New Roman"/>
          <w:sz w:val="28"/>
          <w:szCs w:val="28"/>
        </w:rPr>
        <w:t>Порядин</w:t>
      </w:r>
      <w:proofErr w:type="spellEnd"/>
      <w:r w:rsidRPr="00D67AA4">
        <w:rPr>
          <w:rFonts w:ascii="Times New Roman" w:hAnsi="Times New Roman" w:cs="Times New Roman"/>
          <w:sz w:val="28"/>
          <w:szCs w:val="28"/>
        </w:rPr>
        <w:t xml:space="preserve"> Владимир Степанович, председатель Думы городского округа</w:t>
      </w:r>
      <w:r w:rsidR="008121BA">
        <w:rPr>
          <w:rFonts w:ascii="Times New Roman" w:hAnsi="Times New Roman" w:cs="Times New Roman"/>
          <w:sz w:val="28"/>
          <w:szCs w:val="28"/>
        </w:rPr>
        <w:t>.</w:t>
      </w:r>
    </w:p>
    <w:p w:rsidR="00745344" w:rsidRDefault="00745344"/>
    <w:p w:rsidR="005A7E20" w:rsidRDefault="005A7E20"/>
    <w:sectPr w:rsidR="005A7E20" w:rsidSect="0074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E11"/>
    <w:multiLevelType w:val="hybridMultilevel"/>
    <w:tmpl w:val="18F0F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659"/>
    <w:rsid w:val="000A5814"/>
    <w:rsid w:val="000F4C19"/>
    <w:rsid w:val="00196F5C"/>
    <w:rsid w:val="004D0659"/>
    <w:rsid w:val="005A7E20"/>
    <w:rsid w:val="00745344"/>
    <w:rsid w:val="007939E8"/>
    <w:rsid w:val="0081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6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6F5C"/>
    <w:pPr>
      <w:ind w:left="720"/>
      <w:contextualSpacing/>
    </w:pPr>
  </w:style>
  <w:style w:type="paragraph" w:customStyle="1" w:styleId="ConsPlusTitle">
    <w:name w:val="ConsPlusTitle"/>
    <w:rsid w:val="00196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2017-05-25T09:45:00Z</dcterms:created>
  <dcterms:modified xsi:type="dcterms:W3CDTF">2017-05-25T11:30:00Z</dcterms:modified>
</cp:coreProperties>
</file>